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76" w:rsidRDefault="00D91476" w:rsidP="00D91476">
      <w:pPr>
        <w:pStyle w:val="Header"/>
        <w:pageBreakBefore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Budget Worksheet</w:t>
      </w:r>
    </w:p>
    <w:p w:rsidR="00D91476" w:rsidRPr="00B1377D" w:rsidRDefault="00D91476" w:rsidP="00D91476">
      <w:pPr>
        <w:pStyle w:val="Header"/>
        <w:pBdr>
          <w:top w:val="single" w:sz="4" w:space="1" w:color="000000"/>
          <w:bottom w:val="single" w:sz="4" w:space="0" w:color="000000"/>
        </w:pBdr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szCs w:val="22"/>
        </w:rPr>
        <w:t>On the following worksheet, please include, for each budget line i</w:t>
      </w:r>
      <w:r w:rsidR="00E110EB">
        <w:rPr>
          <w:rFonts w:ascii="Times New Roman" w:hAnsi="Times New Roman"/>
          <w:szCs w:val="22"/>
        </w:rPr>
        <w:t>tem, the amount requested of EDI</w:t>
      </w:r>
      <w:r>
        <w:rPr>
          <w:rFonts w:ascii="Times New Roman" w:hAnsi="Times New Roman"/>
          <w:szCs w:val="22"/>
        </w:rPr>
        <w:t>, the amount requested from other sources, and the total cost.  For t</w:t>
      </w:r>
      <w:r w:rsidR="00E110EB">
        <w:rPr>
          <w:rFonts w:ascii="Times New Roman" w:hAnsi="Times New Roman"/>
          <w:szCs w:val="22"/>
        </w:rPr>
        <w:t>he line items requested from EDI</w:t>
      </w:r>
      <w:r>
        <w:rPr>
          <w:rFonts w:ascii="Times New Roman" w:hAnsi="Times New Roman"/>
          <w:szCs w:val="22"/>
        </w:rPr>
        <w:t>, please prioritize each line item, with “1” being your highest pr</w:t>
      </w:r>
      <w:r w:rsidR="00E110EB">
        <w:rPr>
          <w:rFonts w:ascii="Times New Roman" w:hAnsi="Times New Roman"/>
          <w:szCs w:val="22"/>
        </w:rPr>
        <w:t>iority line item.  Leave the EDI</w:t>
      </w:r>
      <w:r>
        <w:rPr>
          <w:rFonts w:ascii="Times New Roman" w:hAnsi="Times New Roman"/>
          <w:szCs w:val="22"/>
        </w:rPr>
        <w:t xml:space="preserve"> allocation column empty.  Please indicate the</w:t>
      </w:r>
      <w:r w:rsidR="00E110EB">
        <w:rPr>
          <w:rFonts w:ascii="Times New Roman" w:hAnsi="Times New Roman"/>
          <w:szCs w:val="22"/>
        </w:rPr>
        <w:t xml:space="preserve"> total amount requested from EDI</w:t>
      </w:r>
      <w:r>
        <w:rPr>
          <w:rFonts w:ascii="Times New Roman" w:hAnsi="Times New Roman"/>
          <w:szCs w:val="22"/>
        </w:rPr>
        <w:t xml:space="preserve">, the total amount requested from other sources, and the total cost of the program in the last row. </w:t>
      </w:r>
      <w:r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b/>
          <w:i/>
          <w:szCs w:val="22"/>
          <w:u w:val="single"/>
        </w:rPr>
        <w:t>Double check your numbers so that the totals are consistent throughout the budget and budget narrative section.</w:t>
      </w:r>
      <w:r w:rsidDel="00184739">
        <w:rPr>
          <w:rFonts w:ascii="Times New Roman" w:hAnsi="Times New Roman"/>
          <w:b/>
          <w:i/>
          <w:szCs w:val="22"/>
          <w:u w:val="single"/>
        </w:rPr>
        <w:t xml:space="preserve"> </w:t>
      </w:r>
      <w:r w:rsidR="00B1377D">
        <w:rPr>
          <w:rFonts w:ascii="Times New Roman" w:hAnsi="Times New Roman"/>
          <w:b/>
          <w:szCs w:val="22"/>
          <w:u w:val="single"/>
        </w:rPr>
        <w:t xml:space="preserve"> </w:t>
      </w:r>
    </w:p>
    <w:p w:rsidR="00D91476" w:rsidRDefault="00D91476" w:rsidP="00D91476">
      <w:pPr>
        <w:pStyle w:val="Header"/>
        <w:pBdr>
          <w:top w:val="single" w:sz="4" w:space="1" w:color="000000"/>
          <w:bottom w:val="single" w:sz="4" w:space="0" w:color="000000"/>
        </w:pBdr>
        <w:tabs>
          <w:tab w:val="clear" w:pos="4320"/>
          <w:tab w:val="clear" w:pos="8640"/>
        </w:tabs>
        <w:jc w:val="both"/>
        <w:rPr>
          <w:rFonts w:ascii="Times New Roman" w:hAnsi="Times New Roman"/>
          <w:b/>
          <w:i/>
          <w:szCs w:val="22"/>
          <w:u w:val="single"/>
        </w:rPr>
      </w:pPr>
    </w:p>
    <w:p w:rsidR="00D91476" w:rsidRDefault="00D91476" w:rsidP="00D91476">
      <w:pPr>
        <w:pStyle w:val="Header"/>
        <w:pBdr>
          <w:top w:val="single" w:sz="4" w:space="1" w:color="000000"/>
          <w:bottom w:val="single" w:sz="4" w:space="1" w:color="000000"/>
        </w:pBdr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</w:rPr>
      </w:pPr>
    </w:p>
    <w:bookmarkStart w:id="0" w:name="_MON_1375114619"/>
    <w:bookmarkStart w:id="1" w:name="_MON_1375114678"/>
    <w:bookmarkStart w:id="2" w:name="_MON_1375113406"/>
    <w:bookmarkStart w:id="3" w:name="_MON_1375113503"/>
    <w:bookmarkStart w:id="4" w:name="_MON_1375113512"/>
    <w:bookmarkStart w:id="5" w:name="_MON_1375113532"/>
    <w:bookmarkEnd w:id="0"/>
    <w:bookmarkEnd w:id="1"/>
    <w:bookmarkEnd w:id="2"/>
    <w:bookmarkEnd w:id="3"/>
    <w:bookmarkEnd w:id="4"/>
    <w:bookmarkEnd w:id="5"/>
    <w:bookmarkStart w:id="6" w:name="_MON_1375113821"/>
    <w:bookmarkEnd w:id="6"/>
    <w:p w:rsidR="00D91476" w:rsidRDefault="009D3B18" w:rsidP="00D91476">
      <w:pPr>
        <w:pStyle w:val="Header"/>
        <w:pBdr>
          <w:top w:val="single" w:sz="4" w:space="1" w:color="000000"/>
          <w:bottom w:val="single" w:sz="4" w:space="1" w:color="000000"/>
        </w:pBdr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object w:dxaOrig="9796" w:dyaOrig="7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0.5pt;height:384pt" o:ole="">
            <v:imagedata r:id="rId4" o:title=""/>
          </v:shape>
          <o:OLEObject Type="Embed" ProgID="Excel.Sheet.12" ShapeID="_x0000_i1029" DrawAspect="Content" ObjectID="_1542456065" r:id="rId5"/>
        </w:object>
      </w:r>
      <w:bookmarkStart w:id="7" w:name="_GoBack"/>
      <w:bookmarkEnd w:id="7"/>
    </w:p>
    <w:p w:rsidR="00D91476" w:rsidRPr="00F5082D" w:rsidRDefault="00A92300" w:rsidP="00D91476">
      <w:pPr>
        <w:pStyle w:val="Header"/>
        <w:pBdr>
          <w:top w:val="single" w:sz="4" w:space="1" w:color="000000"/>
          <w:bottom w:val="single" w:sz="4" w:space="1" w:color="000000"/>
        </w:pBdr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Student organizations: p</w:t>
      </w:r>
      <w:r w:rsidR="00D91476" w:rsidRPr="005E21B3">
        <w:rPr>
          <w:rFonts w:ascii="Times New Roman" w:hAnsi="Times New Roman"/>
          <w:b/>
          <w:sz w:val="20"/>
        </w:rPr>
        <w:t>lease speak with your SOLE advisor regarding the Student Risk Education Committee’s (SREC) PLEDGE fun</w:t>
      </w:r>
      <w:r w:rsidR="00E110EB">
        <w:rPr>
          <w:rFonts w:ascii="Times New Roman" w:hAnsi="Times New Roman"/>
          <w:b/>
          <w:sz w:val="20"/>
        </w:rPr>
        <w:t>d which specifically funds insurance, risk education and risk management costs</w:t>
      </w:r>
      <w:r w:rsidR="00D91476" w:rsidRPr="005E21B3">
        <w:rPr>
          <w:rFonts w:ascii="Times New Roman" w:hAnsi="Times New Roman"/>
          <w:b/>
          <w:sz w:val="20"/>
        </w:rPr>
        <w:t>.</w:t>
      </w:r>
    </w:p>
    <w:p w:rsidR="00D91476" w:rsidRDefault="00D91476" w:rsidP="00D91476">
      <w:pPr>
        <w:pStyle w:val="Header"/>
        <w:pBdr>
          <w:top w:val="single" w:sz="4" w:space="1" w:color="000000"/>
          <w:bottom w:val="single" w:sz="4" w:space="1" w:color="000000"/>
        </w:pBdr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8"/>
        </w:rPr>
      </w:pPr>
    </w:p>
    <w:p w:rsidR="00D91476" w:rsidRDefault="00D91476" w:rsidP="00D91476">
      <w:pPr>
        <w:pStyle w:val="Header"/>
        <w:pBdr>
          <w:top w:val="single" w:sz="4" w:space="1" w:color="000000"/>
          <w:bottom w:val="single" w:sz="4" w:space="1" w:color="000000"/>
        </w:pBdr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8"/>
        </w:rPr>
      </w:pPr>
    </w:p>
    <w:p w:rsidR="00DB450F" w:rsidRDefault="00DB450F"/>
    <w:sectPr w:rsidR="00DB450F" w:rsidSect="00DB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76"/>
    <w:rsid w:val="009D3B18"/>
    <w:rsid w:val="00A078C6"/>
    <w:rsid w:val="00A92300"/>
    <w:rsid w:val="00B1377D"/>
    <w:rsid w:val="00D91476"/>
    <w:rsid w:val="00DB450F"/>
    <w:rsid w:val="00E1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E760B67-F1EE-464A-8CD4-C890E53E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1476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D91476"/>
    <w:rPr>
      <w:rFonts w:ascii="Arial" w:eastAsia="Times New Roman" w:hAnsi="Arial" w:cs="Times New Roman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45AC1B04.dotm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Price, Jessica</cp:lastModifiedBy>
  <cp:revision>4</cp:revision>
  <cp:lastPrinted>2016-09-19T21:45:00Z</cp:lastPrinted>
  <dcterms:created xsi:type="dcterms:W3CDTF">2016-09-19T22:23:00Z</dcterms:created>
  <dcterms:modified xsi:type="dcterms:W3CDTF">2016-12-05T23:13:00Z</dcterms:modified>
</cp:coreProperties>
</file>